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6602" w14:textId="431A4932"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775FFEC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51988E28" w:rsidR="00AA362F" w:rsidRDefault="003C7307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27</w:t>
      </w:r>
      <w:r w:rsidR="00AF39F6">
        <w:rPr>
          <w:b/>
          <w:sz w:val="32"/>
          <w:szCs w:val="32"/>
        </w:rPr>
        <w:t>, 2022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32525F36" w14:textId="6492648E" w:rsidR="0094507D" w:rsidRPr="00BD52FD" w:rsidRDefault="0094507D" w:rsidP="00AF39F6">
      <w:pPr>
        <w:ind w:left="720"/>
      </w:pPr>
      <w:r w:rsidRPr="00BD52FD">
        <w:t>Present:  Jose Diaz, Jomar Roberts, Mujeeb Shah-Khan</w:t>
      </w:r>
      <w:r w:rsidR="003C7307">
        <w:t>,</w:t>
      </w:r>
      <w:r w:rsidR="00AF39F6" w:rsidRPr="00BD52FD">
        <w:t xml:space="preserve"> Bob Armet, Andrew McDermott</w:t>
      </w:r>
    </w:p>
    <w:p w14:paraId="1D1B5E0E" w14:textId="77777777" w:rsidR="0094507D" w:rsidRPr="00BD52FD" w:rsidRDefault="0094507D" w:rsidP="0094507D">
      <w:pPr>
        <w:ind w:left="720"/>
      </w:pPr>
    </w:p>
    <w:p w14:paraId="3DF404D8" w14:textId="635E7065" w:rsidR="0094507D" w:rsidRPr="00BD52FD" w:rsidRDefault="0094507D" w:rsidP="0094507D">
      <w:pPr>
        <w:ind w:left="720"/>
      </w:pPr>
      <w:r w:rsidRPr="00BD52FD">
        <w:t xml:space="preserve">Absent: </w:t>
      </w:r>
      <w:r w:rsidR="00B73A5B" w:rsidRPr="00BD52FD">
        <w:t>None.</w:t>
      </w:r>
    </w:p>
    <w:p w14:paraId="556AB06E" w14:textId="77777777" w:rsidR="0094507D" w:rsidRPr="00BD52FD" w:rsidRDefault="0094507D" w:rsidP="0094507D">
      <w:pPr>
        <w:ind w:left="720"/>
      </w:pPr>
    </w:p>
    <w:p w14:paraId="78FF3D41" w14:textId="255A6DEC" w:rsidR="0094507D" w:rsidRPr="00BD52FD" w:rsidRDefault="0094507D" w:rsidP="0094507D">
      <w:pPr>
        <w:ind w:left="720"/>
      </w:pPr>
      <w:r w:rsidRPr="00BD52FD">
        <w:t xml:space="preserve">Guests: </w:t>
      </w:r>
      <w:r w:rsidR="003C7307">
        <w:t>N/A</w:t>
      </w:r>
    </w:p>
    <w:p w14:paraId="72DDE9E3" w14:textId="77777777" w:rsidR="0094507D" w:rsidRPr="00BD52FD" w:rsidRDefault="0094507D" w:rsidP="0094507D">
      <w:pPr>
        <w:ind w:left="720"/>
      </w:pPr>
    </w:p>
    <w:p w14:paraId="46628C4C" w14:textId="7D9830FE" w:rsidR="0094507D" w:rsidRPr="00BD52FD" w:rsidRDefault="000A49B3" w:rsidP="0094507D">
      <w:pPr>
        <w:ind w:left="720"/>
      </w:pPr>
      <w:r w:rsidRPr="00BD52FD">
        <w:t xml:space="preserve">Meeting began at </w:t>
      </w:r>
      <w:r w:rsidR="003C7307">
        <w:t>6</w:t>
      </w:r>
      <w:r w:rsidRPr="00BD52FD">
        <w:t>:</w:t>
      </w:r>
      <w:r w:rsidR="003C7307">
        <w:t>11</w:t>
      </w:r>
      <w:r w:rsidRPr="00BD52FD">
        <w:t xml:space="preserve"> </w:t>
      </w:r>
      <w:r w:rsidR="0094507D" w:rsidRPr="00BD52FD">
        <w:t>p.m.</w:t>
      </w:r>
    </w:p>
    <w:p w14:paraId="3BEAC239" w14:textId="77777777" w:rsidR="0094507D" w:rsidRPr="00BD52FD" w:rsidRDefault="0094507D" w:rsidP="002F2EFE"/>
    <w:p w14:paraId="7278543D" w14:textId="77777777" w:rsidR="00AF39F6" w:rsidRPr="00BD52FD" w:rsidRDefault="00AF39F6" w:rsidP="00AF39F6"/>
    <w:p w14:paraId="33A0EE9E" w14:textId="77777777" w:rsidR="003C7307" w:rsidRDefault="00BD52FD" w:rsidP="003C7307">
      <w:pPr>
        <w:pStyle w:val="ListParagraph"/>
        <w:numPr>
          <w:ilvl w:val="0"/>
          <w:numId w:val="7"/>
        </w:numPr>
      </w:pPr>
      <w:r w:rsidRPr="00BD52FD">
        <w:t>Board Meeting – Open Session</w:t>
      </w:r>
    </w:p>
    <w:p w14:paraId="174D74E0" w14:textId="77777777" w:rsidR="003C7307" w:rsidRDefault="003C7307" w:rsidP="003C7307">
      <w:pPr>
        <w:pStyle w:val="ListParagraph"/>
        <w:numPr>
          <w:ilvl w:val="1"/>
          <w:numId w:val="7"/>
        </w:numPr>
      </w:pPr>
      <w:r>
        <w:t>Elections</w:t>
      </w:r>
    </w:p>
    <w:p w14:paraId="60D2D70F" w14:textId="77777777" w:rsidR="003C7307" w:rsidRDefault="003C7307" w:rsidP="003C7307">
      <w:pPr>
        <w:pStyle w:val="ListParagraph"/>
        <w:numPr>
          <w:ilvl w:val="2"/>
          <w:numId w:val="7"/>
        </w:numPr>
      </w:pPr>
      <w:r>
        <w:t xml:space="preserve">Quorum -- 64 votes needed, 34 </w:t>
      </w:r>
      <w:proofErr w:type="gramStart"/>
      <w:r>
        <w:t>possible votes</w:t>
      </w:r>
      <w:proofErr w:type="gramEnd"/>
      <w:r>
        <w:t xml:space="preserve"> (people present + proxies received)</w:t>
      </w:r>
    </w:p>
    <w:p w14:paraId="2F9356FD" w14:textId="77777777" w:rsidR="003C7307" w:rsidRDefault="003C7307" w:rsidP="003C7307">
      <w:pPr>
        <w:pStyle w:val="ListParagraph"/>
        <w:numPr>
          <w:ilvl w:val="2"/>
          <w:numId w:val="7"/>
        </w:numPr>
      </w:pPr>
      <w:r>
        <w:t>Bylaws Article II, Section 8: Proxies are valid until written revocation of, or expiration of 11 months from the date of prox</w:t>
      </w:r>
      <w:r>
        <w:t xml:space="preserve">y. </w:t>
      </w:r>
      <w:r>
        <w:t>Because of this, proxies collected already are valid for the reelection</w:t>
      </w:r>
    </w:p>
    <w:p w14:paraId="3CB88090" w14:textId="77777777" w:rsidR="003C7307" w:rsidRDefault="003C7307" w:rsidP="003C7307">
      <w:pPr>
        <w:pStyle w:val="ListParagraph"/>
        <w:numPr>
          <w:ilvl w:val="2"/>
          <w:numId w:val="7"/>
        </w:numPr>
      </w:pPr>
      <w:r>
        <w:t>Discussion &amp; Feedback from Residents</w:t>
      </w:r>
    </w:p>
    <w:p w14:paraId="71D3479A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>Seeking ballots in mail ahead of time, with names typed (this violates our bylaws for allowing nominations on the floor)</w:t>
      </w:r>
    </w:p>
    <w:p w14:paraId="4A937B3B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>Can we seek a bylaw change to require nominations to be closed ahead of time?</w:t>
      </w:r>
    </w:p>
    <w:p w14:paraId="7F6B134A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 xml:space="preserve">We've had an issue for at least </w:t>
      </w:r>
      <w:proofErr w:type="gramStart"/>
      <w:r>
        <w:t>two or three years</w:t>
      </w:r>
      <w:proofErr w:type="gramEnd"/>
      <w:r>
        <w:t xml:space="preserve"> consecutive about not enough possible votes, so quorum not met</w:t>
      </w:r>
    </w:p>
    <w:p w14:paraId="6ADD92CA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 xml:space="preserve">Mailing from Bumgardner - cost of the postage. </w:t>
      </w:r>
      <w:proofErr w:type="gramStart"/>
      <w:r>
        <w:t>So</w:t>
      </w:r>
      <w:proofErr w:type="gramEnd"/>
      <w:r>
        <w:t xml:space="preserve"> it's not an issue of cost. Can we send ballot with stamped return envelope? Can we move the time of the meeting up? Can we offer a discount off dues ($10?) for showing </w:t>
      </w:r>
      <w:proofErr w:type="gramStart"/>
      <w:r>
        <w:t>up</w:t>
      </w:r>
      <w:proofErr w:type="gramEnd"/>
    </w:p>
    <w:p w14:paraId="71F65218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>Previously, there was a mailbox at the clubhouse that people could drop ballots off at - but theft/damage was an issue.</w:t>
      </w:r>
    </w:p>
    <w:p w14:paraId="11591748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>Taryn - offering to plan social event with food, to incentivize. Board: We'll pay for it.</w:t>
      </w:r>
    </w:p>
    <w:p w14:paraId="62CD7118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 xml:space="preserve">Idea: Can Bumgardner send a stamped envelope for return with a ballot - that can be used for both the </w:t>
      </w:r>
      <w:proofErr w:type="gramStart"/>
      <w:r>
        <w:t>2nd</w:t>
      </w:r>
      <w:proofErr w:type="gramEnd"/>
      <w:r>
        <w:t xml:space="preserve"> 1/2 of the annual HOA payments and proxy</w:t>
      </w:r>
    </w:p>
    <w:p w14:paraId="01269457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 xml:space="preserve">Idea: Can there be "street wardens" to </w:t>
      </w:r>
      <w:proofErr w:type="gramStart"/>
      <w:r>
        <w:t>help out</w:t>
      </w:r>
      <w:proofErr w:type="gramEnd"/>
      <w:r>
        <w:t xml:space="preserve"> with this?</w:t>
      </w:r>
    </w:p>
    <w:p w14:paraId="50B4176C" w14:textId="77777777" w:rsidR="003C7307" w:rsidRDefault="003C7307" w:rsidP="003C7307">
      <w:pPr>
        <w:pStyle w:val="ListParagraph"/>
        <w:numPr>
          <w:ilvl w:val="3"/>
          <w:numId w:val="7"/>
        </w:numPr>
      </w:pPr>
      <w:r>
        <w:t>Yard Sale is on March 19. Jose will be there to collect proxies.</w:t>
      </w:r>
    </w:p>
    <w:p w14:paraId="622CD767" w14:textId="27F370AA" w:rsidR="003C7307" w:rsidRDefault="003C7307" w:rsidP="003C7307">
      <w:pPr>
        <w:pStyle w:val="ListParagraph"/>
        <w:numPr>
          <w:ilvl w:val="3"/>
          <w:numId w:val="7"/>
        </w:numPr>
      </w:pPr>
      <w:r>
        <w:t>March 20, 5pm: Elections, Take II. Food will be provided.</w:t>
      </w:r>
    </w:p>
    <w:p w14:paraId="0A95CFAF" w14:textId="01C2FCA9" w:rsidR="003C7307" w:rsidRPr="003C7307" w:rsidRDefault="003C7307" w:rsidP="007D1A8A">
      <w:pPr>
        <w:pStyle w:val="ListParagraph"/>
        <w:numPr>
          <w:ilvl w:val="1"/>
          <w:numId w:val="7"/>
        </w:numPr>
        <w:textAlignment w:val="center"/>
        <w:rPr>
          <w:sz w:val="22"/>
          <w:szCs w:val="22"/>
        </w:rPr>
      </w:pPr>
      <w:r>
        <w:t>Yard Sale</w:t>
      </w:r>
    </w:p>
    <w:p w14:paraId="304D2452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March 19, 7am-12pm. At the clubhouse, but can also be at individual houses</w:t>
      </w:r>
    </w:p>
    <w:p w14:paraId="1A773D07" w14:textId="77777777" w:rsidR="003C7307" w:rsidRDefault="003C7307" w:rsidP="003C7307">
      <w:pPr>
        <w:numPr>
          <w:ilvl w:val="1"/>
          <w:numId w:val="7"/>
        </w:numPr>
        <w:textAlignment w:val="center"/>
      </w:pPr>
      <w:r>
        <w:t>Google Fiber Question</w:t>
      </w:r>
    </w:p>
    <w:p w14:paraId="6B6CE3D9" w14:textId="77777777" w:rsidR="003C7307" w:rsidRDefault="003C7307" w:rsidP="003C7307">
      <w:pPr>
        <w:numPr>
          <w:ilvl w:val="2"/>
          <w:numId w:val="7"/>
        </w:numPr>
        <w:textAlignment w:val="center"/>
      </w:pPr>
      <w:proofErr w:type="gramStart"/>
      <w:r>
        <w:t>It's</w:t>
      </w:r>
      <w:proofErr w:type="gramEnd"/>
      <w:r>
        <w:t xml:space="preserve"> done by jurisdiction, so it has not been negotiated by Google Fiber with the Union County jurisdictions.</w:t>
      </w:r>
    </w:p>
    <w:p w14:paraId="4B6DDF69" w14:textId="77777777" w:rsidR="003C7307" w:rsidRDefault="003C7307" w:rsidP="003C7307">
      <w:pPr>
        <w:numPr>
          <w:ilvl w:val="1"/>
          <w:numId w:val="7"/>
        </w:numPr>
        <w:textAlignment w:val="center"/>
      </w:pPr>
      <w:r>
        <w:t>Road Resurfacing?</w:t>
      </w:r>
    </w:p>
    <w:p w14:paraId="5120A86B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Recommendation - reach out to Charlotte DOT (</w:t>
      </w:r>
      <w:proofErr w:type="gramStart"/>
      <w:r>
        <w:t>8-20 year</w:t>
      </w:r>
      <w:proofErr w:type="gramEnd"/>
      <w:r>
        <w:t xml:space="preserve"> cycle for resurface) or Union County DOT</w:t>
      </w:r>
    </w:p>
    <w:p w14:paraId="6CE9F293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Can we as a HOA send a letter to the DOTs? Jose will inquire</w:t>
      </w:r>
    </w:p>
    <w:p w14:paraId="660BEC35" w14:textId="77777777" w:rsidR="003C7307" w:rsidRDefault="003C7307" w:rsidP="003C7307">
      <w:pPr>
        <w:numPr>
          <w:ilvl w:val="1"/>
          <w:numId w:val="7"/>
        </w:numPr>
        <w:textAlignment w:val="center"/>
      </w:pPr>
      <w:r>
        <w:t>Speed Humps</w:t>
      </w:r>
    </w:p>
    <w:p w14:paraId="7271A25D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lastRenderedPageBreak/>
        <w:t>If we are calling for resurfacing, can we call about adding speed humps?</w:t>
      </w:r>
    </w:p>
    <w:p w14:paraId="0C6EC652" w14:textId="77777777" w:rsidR="003C7307" w:rsidRDefault="003C7307" w:rsidP="003C7307">
      <w:pPr>
        <w:numPr>
          <w:ilvl w:val="3"/>
          <w:numId w:val="7"/>
        </w:numPr>
        <w:textAlignment w:val="center"/>
      </w:pPr>
      <w:r>
        <w:t xml:space="preserve">Each city has its own process. Charlotte required traffic studies, </w:t>
      </w:r>
      <w:proofErr w:type="gramStart"/>
      <w:r>
        <w:t>etc.</w:t>
      </w:r>
      <w:proofErr w:type="gramEnd"/>
      <w:r>
        <w:t xml:space="preserve"> </w:t>
      </w:r>
    </w:p>
    <w:p w14:paraId="10BAE712" w14:textId="77777777" w:rsidR="003C7307" w:rsidRDefault="003C7307" w:rsidP="003C7307">
      <w:pPr>
        <w:numPr>
          <w:ilvl w:val="3"/>
          <w:numId w:val="7"/>
        </w:numPr>
        <w:textAlignment w:val="center"/>
      </w:pPr>
      <w:r>
        <w:t xml:space="preserve">Akash got Providence Hills approved -- </w:t>
      </w:r>
      <w:proofErr w:type="gramStart"/>
      <w:r>
        <w:t>it's</w:t>
      </w:r>
      <w:proofErr w:type="gramEnd"/>
      <w:r>
        <w:t xml:space="preserve"> up to the city to schedule it</w:t>
      </w:r>
    </w:p>
    <w:p w14:paraId="6D3F689D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Alternative, or in addition to: Can we make Providence Hills &amp; Savannah Hills a four-way stop sign intersection?</w:t>
      </w:r>
    </w:p>
    <w:p w14:paraId="349D4F63" w14:textId="77777777" w:rsidR="003C7307" w:rsidRDefault="003C7307" w:rsidP="003C7307">
      <w:pPr>
        <w:numPr>
          <w:ilvl w:val="1"/>
          <w:numId w:val="7"/>
        </w:numPr>
        <w:textAlignment w:val="center"/>
      </w:pPr>
      <w:r>
        <w:t>Social Media</w:t>
      </w:r>
    </w:p>
    <w:p w14:paraId="11FB68A7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Taryn suggested -- can we use social media to advocate/raise awareness of who to call re: road resurfacing &amp; speed humps</w:t>
      </w:r>
    </w:p>
    <w:p w14:paraId="74EA806B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Ed Driggs - the Charlotte District 7 representative. He is responsive.</w:t>
      </w:r>
    </w:p>
    <w:p w14:paraId="634D7A16" w14:textId="77777777" w:rsidR="003C7307" w:rsidRDefault="003C7307" w:rsidP="003C7307">
      <w:pPr>
        <w:numPr>
          <w:ilvl w:val="1"/>
          <w:numId w:val="7"/>
        </w:numPr>
        <w:textAlignment w:val="center"/>
      </w:pPr>
      <w:r>
        <w:t>Financial Review</w:t>
      </w:r>
    </w:p>
    <w:p w14:paraId="2E518984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$20,000 budgeted for complete pool equipment replacement. Pool management company is responsible for it.</w:t>
      </w:r>
    </w:p>
    <w:p w14:paraId="09155989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 xml:space="preserve">$10,000 budgeted for low voltage electrical lights at the clubhouse - but they have historically been knocked over. </w:t>
      </w:r>
      <w:proofErr w:type="gramStart"/>
      <w:r>
        <w:t>So</w:t>
      </w:r>
      <w:proofErr w:type="gramEnd"/>
      <w:r>
        <w:t xml:space="preserve"> we need to find someone.</w:t>
      </w:r>
    </w:p>
    <w:p w14:paraId="13188250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Consideration: Repainting the pergola before the pool opens.</w:t>
      </w:r>
    </w:p>
    <w:p w14:paraId="2E4BEA9D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 xml:space="preserve">Consideration: Have we </w:t>
      </w:r>
      <w:proofErr w:type="gramStart"/>
      <w:r>
        <w:t>looked into</w:t>
      </w:r>
      <w:proofErr w:type="gramEnd"/>
      <w:r>
        <w:t xml:space="preserve"> a firepit or grill? We did years ago - it was always left on. How do we deal with the honor system challenge?</w:t>
      </w:r>
    </w:p>
    <w:p w14:paraId="317461AD" w14:textId="77777777" w:rsidR="003C7307" w:rsidRDefault="003C7307" w:rsidP="003C7307">
      <w:pPr>
        <w:numPr>
          <w:ilvl w:val="3"/>
          <w:numId w:val="7"/>
        </w:numPr>
        <w:textAlignment w:val="center"/>
      </w:pPr>
      <w:r>
        <w:t>Can residents bring their own tailgate grills? To the firepit, sure. Inside the fence? No.</w:t>
      </w:r>
    </w:p>
    <w:p w14:paraId="58D3FF1D" w14:textId="77777777" w:rsidR="003C7307" w:rsidRDefault="003C7307" w:rsidP="003C7307">
      <w:pPr>
        <w:numPr>
          <w:ilvl w:val="1"/>
          <w:numId w:val="7"/>
        </w:numPr>
        <w:textAlignment w:val="center"/>
      </w:pPr>
      <w:r>
        <w:t>2021 Achievements &amp; 2022 Agenda Review</w:t>
      </w:r>
    </w:p>
    <w:p w14:paraId="57EEF07F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Christmas Lights</w:t>
      </w:r>
    </w:p>
    <w:p w14:paraId="048D26BC" w14:textId="77777777" w:rsidR="003C7307" w:rsidRDefault="003C7307" w:rsidP="003C7307">
      <w:pPr>
        <w:numPr>
          <w:ilvl w:val="3"/>
          <w:numId w:val="7"/>
        </w:numPr>
        <w:textAlignment w:val="center"/>
      </w:pPr>
      <w:r>
        <w:t>Why are they still up? Mujeeb will follow up with the light committee</w:t>
      </w:r>
    </w:p>
    <w:p w14:paraId="3613B1AB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Back Tax Issue</w:t>
      </w:r>
    </w:p>
    <w:p w14:paraId="2C93CFE1" w14:textId="77777777" w:rsidR="003C7307" w:rsidRDefault="003C7307" w:rsidP="003C7307">
      <w:pPr>
        <w:numPr>
          <w:ilvl w:val="3"/>
          <w:numId w:val="7"/>
        </w:numPr>
        <w:textAlignment w:val="center"/>
      </w:pPr>
      <w:r>
        <w:t>Advised by outside attorney to leave it. County is not pursuing efforts.</w:t>
      </w:r>
    </w:p>
    <w:p w14:paraId="3D9AADA6" w14:textId="77777777" w:rsidR="003C7307" w:rsidRDefault="003C7307" w:rsidP="003C7307">
      <w:pPr>
        <w:numPr>
          <w:ilvl w:val="2"/>
          <w:numId w:val="7"/>
        </w:numPr>
        <w:textAlignment w:val="center"/>
      </w:pPr>
      <w:r>
        <w:t>Cars Under Tarps</w:t>
      </w:r>
    </w:p>
    <w:p w14:paraId="4135E8D9" w14:textId="76D1449C" w:rsidR="003C7307" w:rsidRPr="003C7307" w:rsidRDefault="003C7307" w:rsidP="003C7307">
      <w:pPr>
        <w:numPr>
          <w:ilvl w:val="3"/>
          <w:numId w:val="7"/>
        </w:numPr>
        <w:textAlignment w:val="center"/>
      </w:pPr>
      <w:r>
        <w:t xml:space="preserve">Bumgardner is taking care of </w:t>
      </w:r>
      <w:proofErr w:type="gramStart"/>
      <w:r>
        <w:t>it, but</w:t>
      </w:r>
      <w:proofErr w:type="gramEnd"/>
      <w:r>
        <w:t xml:space="preserve"> cannot go into specifics.</w:t>
      </w:r>
    </w:p>
    <w:p w14:paraId="60007D9E" w14:textId="6D5075CA" w:rsidR="00AF39F6" w:rsidRPr="00BD52FD" w:rsidRDefault="00AF39F6" w:rsidP="000A49B3">
      <w:pPr>
        <w:ind w:firstLine="720"/>
      </w:pPr>
    </w:p>
    <w:p w14:paraId="42B3B98A" w14:textId="03E1AAFE" w:rsidR="00AF39F6" w:rsidRPr="00BD52FD" w:rsidRDefault="00AF39F6" w:rsidP="00AF39F6"/>
    <w:p w14:paraId="242A490B" w14:textId="49053E75" w:rsidR="00AF39F6" w:rsidRDefault="00AF39F6" w:rsidP="00DF6094">
      <w:pPr>
        <w:pStyle w:val="ListParagraph"/>
        <w:numPr>
          <w:ilvl w:val="0"/>
          <w:numId w:val="7"/>
        </w:numPr>
      </w:pPr>
      <w:r w:rsidRPr="00BD52FD">
        <w:t xml:space="preserve">Next Open Board meeting February </w:t>
      </w:r>
      <w:r w:rsidR="00C80B45" w:rsidRPr="00BD52FD">
        <w:t>2</w:t>
      </w:r>
      <w:r w:rsidR="003C7307">
        <w:t>6</w:t>
      </w:r>
    </w:p>
    <w:p w14:paraId="563EA771" w14:textId="77777777" w:rsidR="00DF6094" w:rsidRPr="00BD52FD" w:rsidRDefault="00DF6094" w:rsidP="00DF6094">
      <w:pPr>
        <w:pStyle w:val="ListParagraph"/>
        <w:ind w:left="1080"/>
      </w:pPr>
    </w:p>
    <w:p w14:paraId="6824A388" w14:textId="3CAA79F6" w:rsidR="00DF6094" w:rsidRDefault="00DF6094" w:rsidP="00DF6094">
      <w:pPr>
        <w:pStyle w:val="ListParagraph"/>
        <w:numPr>
          <w:ilvl w:val="0"/>
          <w:numId w:val="8"/>
        </w:numPr>
        <w:spacing w:before="240"/>
      </w:pPr>
      <w:r>
        <w:t>Motion to Adjourn made by Jo</w:t>
      </w:r>
      <w:r w:rsidR="00381737" w:rsidRPr="00BD52FD">
        <w:t>mar</w:t>
      </w:r>
      <w:r w:rsidR="00EC1007" w:rsidRPr="00BD52FD">
        <w:t xml:space="preserve"> </w:t>
      </w:r>
      <w:r>
        <w:t>Roberts</w:t>
      </w:r>
      <w:proofErr w:type="gramStart"/>
      <w:r>
        <w:t xml:space="preserve">.  </w:t>
      </w:r>
      <w:proofErr w:type="gramEnd"/>
      <w:r>
        <w:t xml:space="preserve">Seconded by </w:t>
      </w:r>
      <w:r w:rsidR="00381737" w:rsidRPr="00BD52FD">
        <w:t>Andrew</w:t>
      </w:r>
      <w:r w:rsidR="00EC1007" w:rsidRPr="00BD52FD">
        <w:t xml:space="preserve"> </w:t>
      </w:r>
      <w:r>
        <w:t>McDermott</w:t>
      </w:r>
      <w:proofErr w:type="gramStart"/>
      <w:r w:rsidR="00EC1007" w:rsidRPr="00BD52FD">
        <w:t xml:space="preserve">.  </w:t>
      </w:r>
      <w:proofErr w:type="gramEnd"/>
      <w:r w:rsidR="00EC1007" w:rsidRPr="00BD52FD">
        <w:t>Vote</w:t>
      </w:r>
      <w:r>
        <w:t xml:space="preserve"> </w:t>
      </w:r>
      <w:r w:rsidR="00EC1007" w:rsidRPr="00BD52FD">
        <w:t>unanimous</w:t>
      </w:r>
      <w:r>
        <w:t xml:space="preserve"> (Diaz, Roberts, Armet, Shah-Khan, and McDermott)</w:t>
      </w:r>
      <w:proofErr w:type="gramStart"/>
      <w:r w:rsidR="00EC1007" w:rsidRPr="00BD52FD">
        <w:t xml:space="preserve">.  </w:t>
      </w:r>
      <w:proofErr w:type="gramEnd"/>
    </w:p>
    <w:p w14:paraId="73159906" w14:textId="77777777" w:rsidR="00DF6094" w:rsidRDefault="00DF6094" w:rsidP="00DF6094">
      <w:pPr>
        <w:pStyle w:val="ListParagraph"/>
        <w:spacing w:before="240"/>
        <w:ind w:left="1440"/>
      </w:pPr>
    </w:p>
    <w:p w14:paraId="41CD1195" w14:textId="49108B80" w:rsidR="001612CC" w:rsidRPr="00BD52FD" w:rsidRDefault="001612CC" w:rsidP="00DF6094">
      <w:pPr>
        <w:pStyle w:val="ListParagraph"/>
        <w:numPr>
          <w:ilvl w:val="0"/>
          <w:numId w:val="8"/>
        </w:numPr>
        <w:spacing w:before="240"/>
      </w:pPr>
      <w:r w:rsidRPr="00BD52FD">
        <w:t xml:space="preserve">Meeting ended at </w:t>
      </w:r>
      <w:r w:rsidR="003C7307">
        <w:t>7</w:t>
      </w:r>
      <w:r w:rsidRPr="00BD52FD">
        <w:t>:</w:t>
      </w:r>
      <w:r w:rsidR="003C7307">
        <w:t>15</w:t>
      </w:r>
      <w:r w:rsidRPr="00BD52FD">
        <w:t xml:space="preserve"> p.m.</w:t>
      </w:r>
    </w:p>
    <w:sectPr w:rsidR="001612CC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0BBC" w14:textId="77777777" w:rsidR="00A15707" w:rsidRDefault="00A15707" w:rsidP="00672B3D">
      <w:r>
        <w:separator/>
      </w:r>
    </w:p>
  </w:endnote>
  <w:endnote w:type="continuationSeparator" w:id="0">
    <w:p w14:paraId="5C312BFD" w14:textId="77777777" w:rsidR="00A15707" w:rsidRDefault="00A15707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8DC5" w14:textId="77777777" w:rsidR="00A15707" w:rsidRDefault="00A15707" w:rsidP="00672B3D">
      <w:r>
        <w:separator/>
      </w:r>
    </w:p>
  </w:footnote>
  <w:footnote w:type="continuationSeparator" w:id="0">
    <w:p w14:paraId="0ED51CB4" w14:textId="77777777" w:rsidR="00A15707" w:rsidRDefault="00A15707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13"/>
    <w:multiLevelType w:val="hybridMultilevel"/>
    <w:tmpl w:val="61D21544"/>
    <w:lvl w:ilvl="0" w:tplc="75D6135E">
      <w:start w:val="1"/>
      <w:numFmt w:val="lowerLetter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A16FA"/>
    <w:multiLevelType w:val="multilevel"/>
    <w:tmpl w:val="5B7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978012">
    <w:abstractNumId w:val="8"/>
  </w:num>
  <w:num w:numId="2" w16cid:durableId="1340279049">
    <w:abstractNumId w:val="1"/>
  </w:num>
  <w:num w:numId="3" w16cid:durableId="1188837646">
    <w:abstractNumId w:val="4"/>
  </w:num>
  <w:num w:numId="4" w16cid:durableId="1612131657">
    <w:abstractNumId w:val="2"/>
  </w:num>
  <w:num w:numId="5" w16cid:durableId="532158731">
    <w:abstractNumId w:val="9"/>
  </w:num>
  <w:num w:numId="6" w16cid:durableId="885608529">
    <w:abstractNumId w:val="7"/>
  </w:num>
  <w:num w:numId="7" w16cid:durableId="1940331037">
    <w:abstractNumId w:val="3"/>
  </w:num>
  <w:num w:numId="8" w16cid:durableId="363288047">
    <w:abstractNumId w:val="5"/>
  </w:num>
  <w:num w:numId="9" w16cid:durableId="17722366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832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41B14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B05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49B3"/>
    <w:rsid w:val="000A657C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BCA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12CC"/>
    <w:rsid w:val="0016363E"/>
    <w:rsid w:val="00163845"/>
    <w:rsid w:val="0016666E"/>
    <w:rsid w:val="001717ED"/>
    <w:rsid w:val="00172320"/>
    <w:rsid w:val="00172FF0"/>
    <w:rsid w:val="001804E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3E94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0C07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0942"/>
    <w:rsid w:val="002728C0"/>
    <w:rsid w:val="00276CD6"/>
    <w:rsid w:val="00277FA0"/>
    <w:rsid w:val="002828AB"/>
    <w:rsid w:val="00283B1C"/>
    <w:rsid w:val="0029157C"/>
    <w:rsid w:val="00291A65"/>
    <w:rsid w:val="00291FE9"/>
    <w:rsid w:val="00292B05"/>
    <w:rsid w:val="0029679E"/>
    <w:rsid w:val="002A31E5"/>
    <w:rsid w:val="002A4444"/>
    <w:rsid w:val="002A4D88"/>
    <w:rsid w:val="002A53E2"/>
    <w:rsid w:val="002A7607"/>
    <w:rsid w:val="002B02CD"/>
    <w:rsid w:val="002B68BC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11224"/>
    <w:rsid w:val="00311919"/>
    <w:rsid w:val="00312308"/>
    <w:rsid w:val="003149EC"/>
    <w:rsid w:val="0031591E"/>
    <w:rsid w:val="00315DED"/>
    <w:rsid w:val="003363A9"/>
    <w:rsid w:val="00340F4A"/>
    <w:rsid w:val="00341E35"/>
    <w:rsid w:val="003556BD"/>
    <w:rsid w:val="00356543"/>
    <w:rsid w:val="00356F19"/>
    <w:rsid w:val="0036523B"/>
    <w:rsid w:val="003658EE"/>
    <w:rsid w:val="003663C9"/>
    <w:rsid w:val="00367347"/>
    <w:rsid w:val="00367963"/>
    <w:rsid w:val="00376DCF"/>
    <w:rsid w:val="00377618"/>
    <w:rsid w:val="00380849"/>
    <w:rsid w:val="00381737"/>
    <w:rsid w:val="0038566C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299C"/>
    <w:rsid w:val="003C3374"/>
    <w:rsid w:val="003C3727"/>
    <w:rsid w:val="003C37A6"/>
    <w:rsid w:val="003C6F53"/>
    <w:rsid w:val="003C7307"/>
    <w:rsid w:val="003D53FD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0D73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5851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B78DD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2D0F"/>
    <w:rsid w:val="004F57AA"/>
    <w:rsid w:val="0050074A"/>
    <w:rsid w:val="00500E56"/>
    <w:rsid w:val="0050226C"/>
    <w:rsid w:val="00505B49"/>
    <w:rsid w:val="00505B64"/>
    <w:rsid w:val="00507258"/>
    <w:rsid w:val="00510C7E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172F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2198D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5669"/>
    <w:rsid w:val="007770B4"/>
    <w:rsid w:val="00781DD4"/>
    <w:rsid w:val="0078316E"/>
    <w:rsid w:val="00785422"/>
    <w:rsid w:val="0078672D"/>
    <w:rsid w:val="007875DE"/>
    <w:rsid w:val="0079146B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50AD"/>
    <w:rsid w:val="00815AD8"/>
    <w:rsid w:val="00816EDD"/>
    <w:rsid w:val="008261FF"/>
    <w:rsid w:val="00826D19"/>
    <w:rsid w:val="008328BC"/>
    <w:rsid w:val="008457EE"/>
    <w:rsid w:val="008513CD"/>
    <w:rsid w:val="00854823"/>
    <w:rsid w:val="00855611"/>
    <w:rsid w:val="008650D6"/>
    <w:rsid w:val="00866D9A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44B82"/>
    <w:rsid w:val="0094507D"/>
    <w:rsid w:val="00952980"/>
    <w:rsid w:val="00954D56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97676"/>
    <w:rsid w:val="009B146A"/>
    <w:rsid w:val="009B4A53"/>
    <w:rsid w:val="009C0B82"/>
    <w:rsid w:val="009C1FB3"/>
    <w:rsid w:val="009C3399"/>
    <w:rsid w:val="009C5543"/>
    <w:rsid w:val="009C5CF7"/>
    <w:rsid w:val="009C5FB5"/>
    <w:rsid w:val="009D1E3A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13BB5"/>
    <w:rsid w:val="00A15707"/>
    <w:rsid w:val="00A15B42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36E0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308"/>
    <w:rsid w:val="00AD5CDE"/>
    <w:rsid w:val="00AE1C69"/>
    <w:rsid w:val="00AE791F"/>
    <w:rsid w:val="00AF1B4A"/>
    <w:rsid w:val="00AF39F6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3B0E"/>
    <w:rsid w:val="00B35AA5"/>
    <w:rsid w:val="00B366D4"/>
    <w:rsid w:val="00B4616C"/>
    <w:rsid w:val="00B464B5"/>
    <w:rsid w:val="00B46AB4"/>
    <w:rsid w:val="00B472FE"/>
    <w:rsid w:val="00B51C86"/>
    <w:rsid w:val="00B540AF"/>
    <w:rsid w:val="00B55906"/>
    <w:rsid w:val="00B55B58"/>
    <w:rsid w:val="00B721F0"/>
    <w:rsid w:val="00B73A5B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2FD"/>
    <w:rsid w:val="00BD5EC5"/>
    <w:rsid w:val="00BD753E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0439A"/>
    <w:rsid w:val="00C10B5A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B45"/>
    <w:rsid w:val="00C80D33"/>
    <w:rsid w:val="00C83613"/>
    <w:rsid w:val="00C93739"/>
    <w:rsid w:val="00CA1A13"/>
    <w:rsid w:val="00CA29EE"/>
    <w:rsid w:val="00CC21AF"/>
    <w:rsid w:val="00CC2658"/>
    <w:rsid w:val="00CC2DF7"/>
    <w:rsid w:val="00CC31A0"/>
    <w:rsid w:val="00CC699E"/>
    <w:rsid w:val="00CD0D68"/>
    <w:rsid w:val="00CD2424"/>
    <w:rsid w:val="00CE2B12"/>
    <w:rsid w:val="00CE3ECA"/>
    <w:rsid w:val="00CE6374"/>
    <w:rsid w:val="00CE65D6"/>
    <w:rsid w:val="00CE6D5C"/>
    <w:rsid w:val="00CE6F2E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33D1"/>
    <w:rsid w:val="00D26854"/>
    <w:rsid w:val="00D27D90"/>
    <w:rsid w:val="00D334E5"/>
    <w:rsid w:val="00D34D02"/>
    <w:rsid w:val="00D35931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283C"/>
    <w:rsid w:val="00D86C04"/>
    <w:rsid w:val="00D87A6A"/>
    <w:rsid w:val="00DA103B"/>
    <w:rsid w:val="00DA4F4C"/>
    <w:rsid w:val="00DA7EE7"/>
    <w:rsid w:val="00DB0147"/>
    <w:rsid w:val="00DB0EC7"/>
    <w:rsid w:val="00DB1DF9"/>
    <w:rsid w:val="00DB36D0"/>
    <w:rsid w:val="00DB4EE4"/>
    <w:rsid w:val="00DC1599"/>
    <w:rsid w:val="00DD3BE2"/>
    <w:rsid w:val="00DD6383"/>
    <w:rsid w:val="00DD766E"/>
    <w:rsid w:val="00DE0618"/>
    <w:rsid w:val="00DF4DEA"/>
    <w:rsid w:val="00DF6094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C1007"/>
    <w:rsid w:val="00ED5FB3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70551"/>
    <w:rsid w:val="00F74FD7"/>
    <w:rsid w:val="00F81489"/>
    <w:rsid w:val="00F90FAA"/>
    <w:rsid w:val="00F92AEF"/>
    <w:rsid w:val="00F93B56"/>
    <w:rsid w:val="00F95A4D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2D"/>
    <w:rsid w:val="00FE0E4D"/>
    <w:rsid w:val="00FE1FB7"/>
    <w:rsid w:val="00FE34AE"/>
    <w:rsid w:val="00FE7E85"/>
    <w:rsid w:val="00FE7F86"/>
    <w:rsid w:val="00FF0FC9"/>
    <w:rsid w:val="00FF1265"/>
    <w:rsid w:val="00FF276D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2</cp:revision>
  <cp:lastPrinted>2019-07-20T18:53:00Z</cp:lastPrinted>
  <dcterms:created xsi:type="dcterms:W3CDTF">2022-05-04T15:18:00Z</dcterms:created>
  <dcterms:modified xsi:type="dcterms:W3CDTF">2022-05-04T15:18:00Z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